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A36D8" w14:textId="77777777" w:rsidR="00CC6A2C" w:rsidRPr="00CC6A2C" w:rsidRDefault="00CC6A2C" w:rsidP="00CC6A2C">
      <w:pPr>
        <w:spacing w:before="150" w:after="405" w:line="240" w:lineRule="auto"/>
        <w:outlineLvl w:val="0"/>
        <w:rPr>
          <w:rFonts w:ascii="inherit" w:eastAsia="Times New Roman" w:hAnsi="inherit" w:cs="Times New Roman"/>
          <w:b/>
          <w:bCs/>
          <w:color w:val="000000"/>
          <w:kern w:val="36"/>
          <w:sz w:val="75"/>
          <w:szCs w:val="75"/>
          <w:lang w:eastAsia="fr-FR"/>
          <w14:ligatures w14:val="none"/>
        </w:rPr>
      </w:pPr>
      <w:r w:rsidRPr="00CC6A2C">
        <w:rPr>
          <w:rFonts w:ascii="inherit" w:eastAsia="Times New Roman" w:hAnsi="inherit" w:cs="Times New Roman"/>
          <w:b/>
          <w:bCs/>
          <w:color w:val="000000"/>
          <w:kern w:val="36"/>
          <w:sz w:val="75"/>
          <w:szCs w:val="75"/>
          <w:lang w:eastAsia="fr-FR"/>
          <w14:ligatures w14:val="none"/>
        </w:rPr>
        <w:t>Les 40 ans de l’Espace qui a fait battre le cœur de Romorantin</w:t>
      </w:r>
    </w:p>
    <w:p w14:paraId="4916E67E" w14:textId="77777777" w:rsidR="00CC6A2C" w:rsidRPr="00CC6A2C" w:rsidRDefault="00CC6A2C" w:rsidP="00CC6A2C">
      <w:pPr>
        <w:shd w:val="clear" w:color="auto" w:fill="FFFBDA"/>
        <w:spacing w:after="225" w:line="240" w:lineRule="auto"/>
        <w:rPr>
          <w:rFonts w:ascii="Times New Roman" w:eastAsia="Times New Roman" w:hAnsi="Times New Roman" w:cs="Times New Roman"/>
          <w:kern w:val="0"/>
          <w:sz w:val="24"/>
          <w:szCs w:val="24"/>
          <w:lang w:eastAsia="fr-FR"/>
          <w14:ligatures w14:val="none"/>
        </w:rPr>
      </w:pPr>
      <w:proofErr w:type="spellStart"/>
      <w:r w:rsidRPr="00CC6A2C">
        <w:rPr>
          <w:rFonts w:ascii="Times New Roman" w:eastAsia="Times New Roman" w:hAnsi="Times New Roman" w:cs="Times New Roman"/>
          <w:caps/>
          <w:kern w:val="0"/>
          <w:sz w:val="24"/>
          <w:szCs w:val="24"/>
          <w:shd w:val="clear" w:color="auto" w:fill="FDE200"/>
          <w:lang w:eastAsia="fr-FR"/>
          <w14:ligatures w14:val="none"/>
        </w:rPr>
        <w:t>ABONNÉS</w:t>
      </w:r>
      <w:r w:rsidRPr="00CC6A2C">
        <w:rPr>
          <w:rFonts w:ascii="Times New Roman" w:eastAsia="Times New Roman" w:hAnsi="Times New Roman" w:cs="Times New Roman"/>
          <w:kern w:val="0"/>
          <w:sz w:val="24"/>
          <w:szCs w:val="24"/>
          <w:lang w:eastAsia="fr-FR"/>
          <w14:ligatures w14:val="none"/>
        </w:rPr>
        <w:t>Cet</w:t>
      </w:r>
      <w:proofErr w:type="spellEnd"/>
      <w:r w:rsidRPr="00CC6A2C">
        <w:rPr>
          <w:rFonts w:ascii="Times New Roman" w:eastAsia="Times New Roman" w:hAnsi="Times New Roman" w:cs="Times New Roman"/>
          <w:kern w:val="0"/>
          <w:sz w:val="24"/>
          <w:szCs w:val="24"/>
          <w:lang w:eastAsia="fr-FR"/>
          <w14:ligatures w14:val="none"/>
        </w:rPr>
        <w:t xml:space="preserve"> article est réservé aux abonnés numériques.</w:t>
      </w:r>
    </w:p>
    <w:p w14:paraId="0E954A84"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1"/>
          <w:szCs w:val="21"/>
          <w:lang w:eastAsia="fr-FR"/>
          <w14:ligatures w14:val="none"/>
        </w:rPr>
      </w:pPr>
      <w:r w:rsidRPr="00CC6A2C">
        <w:rPr>
          <w:rFonts w:ascii="__Open_Sans_Fallback_288645" w:eastAsia="Times New Roman" w:hAnsi="__Open_Sans_Fallback_288645" w:cs="Times New Roman"/>
          <w:color w:val="000000"/>
          <w:kern w:val="0"/>
          <w:sz w:val="21"/>
          <w:szCs w:val="21"/>
          <w:lang w:eastAsia="fr-FR"/>
          <w14:ligatures w14:val="none"/>
        </w:rPr>
        <w:t xml:space="preserve">Publié le 26/03/2024 à </w:t>
      </w:r>
      <w:proofErr w:type="gramStart"/>
      <w:r w:rsidRPr="00CC6A2C">
        <w:rPr>
          <w:rFonts w:ascii="__Open_Sans_Fallback_288645" w:eastAsia="Times New Roman" w:hAnsi="__Open_Sans_Fallback_288645" w:cs="Times New Roman"/>
          <w:color w:val="000000"/>
          <w:kern w:val="0"/>
          <w:sz w:val="21"/>
          <w:szCs w:val="21"/>
          <w:lang w:eastAsia="fr-FR"/>
          <w14:ligatures w14:val="none"/>
        </w:rPr>
        <w:t>17:</w:t>
      </w:r>
      <w:proofErr w:type="gramEnd"/>
      <w:r w:rsidRPr="00CC6A2C">
        <w:rPr>
          <w:rFonts w:ascii="__Open_Sans_Fallback_288645" w:eastAsia="Times New Roman" w:hAnsi="__Open_Sans_Fallback_288645" w:cs="Times New Roman"/>
          <w:color w:val="000000"/>
          <w:kern w:val="0"/>
          <w:sz w:val="21"/>
          <w:szCs w:val="21"/>
          <w:lang w:eastAsia="fr-FR"/>
          <w14:ligatures w14:val="none"/>
        </w:rPr>
        <w:t>51 | Mis à jour le 26/03/2024 à 17:51</w:t>
      </w:r>
    </w:p>
    <w:p w14:paraId="10585C29" w14:textId="77777777" w:rsidR="00CC6A2C" w:rsidRPr="00CC6A2C" w:rsidRDefault="00CC6A2C" w:rsidP="00CC6A2C">
      <w:pPr>
        <w:numPr>
          <w:ilvl w:val="0"/>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rPr>
          <w:rFonts w:ascii="__Open_Sans_Fallback_288645" w:eastAsia="Times New Roman" w:hAnsi="__Open_Sans_Fallback_288645" w:cs="Times New Roman"/>
          <w:color w:val="FFFFFF"/>
          <w:kern w:val="0"/>
          <w:sz w:val="21"/>
          <w:szCs w:val="21"/>
          <w:lang w:eastAsia="fr-FR"/>
          <w14:ligatures w14:val="none"/>
        </w:rPr>
      </w:pPr>
      <w:hyperlink r:id="rId5" w:tgtFrame="_blank" w:tooltip="facebook" w:history="1">
        <w:r w:rsidRPr="00CC6A2C">
          <w:rPr>
            <w:rFonts w:ascii="__Open_Sans_Fallback_288645" w:eastAsia="Times New Roman" w:hAnsi="__Open_Sans_Fallback_288645" w:cs="Times New Roman"/>
            <w:color w:val="2B5997"/>
            <w:kern w:val="0"/>
            <w:sz w:val="21"/>
            <w:szCs w:val="21"/>
            <w:shd w:val="clear" w:color="auto" w:fill="FFFFFF"/>
            <w:lang w:eastAsia="fr-FR"/>
            <w14:ligatures w14:val="none"/>
          </w:rPr>
          <w:t> </w:t>
        </w:r>
      </w:hyperlink>
    </w:p>
    <w:p w14:paraId="28D438D5" w14:textId="77777777" w:rsidR="00CC6A2C" w:rsidRPr="00CC6A2C" w:rsidRDefault="00CC6A2C" w:rsidP="00CC6A2C">
      <w:pPr>
        <w:numPr>
          <w:ilvl w:val="0"/>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rPr>
          <w:rFonts w:ascii="__Open_Sans_Fallback_288645" w:eastAsia="Times New Roman" w:hAnsi="__Open_Sans_Fallback_288645" w:cs="Times New Roman"/>
          <w:color w:val="FFFFFF"/>
          <w:kern w:val="0"/>
          <w:sz w:val="21"/>
          <w:szCs w:val="21"/>
          <w:lang w:eastAsia="fr-FR"/>
          <w14:ligatures w14:val="none"/>
        </w:rPr>
      </w:pPr>
      <w:hyperlink r:id="rId6" w:tgtFrame="_blank" w:tooltip="twitter" w:history="1">
        <w:r w:rsidRPr="00CC6A2C">
          <w:rPr>
            <w:rFonts w:ascii="__Open_Sans_Fallback_288645" w:eastAsia="Times New Roman" w:hAnsi="__Open_Sans_Fallback_288645" w:cs="Times New Roman"/>
            <w:color w:val="000000"/>
            <w:kern w:val="0"/>
            <w:sz w:val="21"/>
            <w:szCs w:val="21"/>
            <w:shd w:val="clear" w:color="auto" w:fill="FFFFFF"/>
            <w:lang w:eastAsia="fr-FR"/>
            <w14:ligatures w14:val="none"/>
          </w:rPr>
          <w:t> </w:t>
        </w:r>
      </w:hyperlink>
    </w:p>
    <w:p w14:paraId="70951619" w14:textId="77777777" w:rsidR="00CC6A2C" w:rsidRPr="00CC6A2C" w:rsidRDefault="00CC6A2C" w:rsidP="00CC6A2C">
      <w:pPr>
        <w:numPr>
          <w:ilvl w:val="0"/>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rPr>
          <w:rFonts w:ascii="__Open_Sans_Fallback_288645" w:eastAsia="Times New Roman" w:hAnsi="__Open_Sans_Fallback_288645" w:cs="Times New Roman"/>
          <w:color w:val="FFFFFF"/>
          <w:kern w:val="0"/>
          <w:sz w:val="21"/>
          <w:szCs w:val="21"/>
          <w:lang w:eastAsia="fr-FR"/>
          <w14:ligatures w14:val="none"/>
        </w:rPr>
      </w:pPr>
      <w:hyperlink r:id="rId7" w:tgtFrame="_blank" w:tooltip="flipboard" w:history="1">
        <w:r w:rsidRPr="00CC6A2C">
          <w:rPr>
            <w:rFonts w:ascii="__Open_Sans_Fallback_288645" w:eastAsia="Times New Roman" w:hAnsi="__Open_Sans_Fallback_288645" w:cs="Times New Roman"/>
            <w:color w:val="E12828"/>
            <w:kern w:val="0"/>
            <w:sz w:val="21"/>
            <w:szCs w:val="21"/>
            <w:shd w:val="clear" w:color="auto" w:fill="FFFFFF"/>
            <w:lang w:eastAsia="fr-FR"/>
            <w14:ligatures w14:val="none"/>
          </w:rPr>
          <w:t> </w:t>
        </w:r>
      </w:hyperlink>
    </w:p>
    <w:p w14:paraId="227DAB4E" w14:textId="77777777" w:rsidR="00CC6A2C" w:rsidRPr="00CC6A2C" w:rsidRDefault="00CC6A2C" w:rsidP="00CC6A2C">
      <w:pPr>
        <w:numPr>
          <w:ilvl w:val="0"/>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rPr>
          <w:rFonts w:ascii="__Open_Sans_Fallback_288645" w:eastAsia="Times New Roman" w:hAnsi="__Open_Sans_Fallback_288645" w:cs="Times New Roman"/>
          <w:color w:val="FFFFFF"/>
          <w:kern w:val="0"/>
          <w:sz w:val="21"/>
          <w:szCs w:val="21"/>
          <w:lang w:eastAsia="fr-FR"/>
          <w14:ligatures w14:val="none"/>
        </w:rPr>
      </w:pPr>
      <w:hyperlink r:id="rId8" w:tgtFrame="_blank" w:tooltip="linkedin" w:history="1">
        <w:r w:rsidRPr="00CC6A2C">
          <w:rPr>
            <w:rFonts w:ascii="__Open_Sans_Fallback_288645" w:eastAsia="Times New Roman" w:hAnsi="__Open_Sans_Fallback_288645" w:cs="Times New Roman"/>
            <w:color w:val="0077B5"/>
            <w:kern w:val="0"/>
            <w:sz w:val="21"/>
            <w:szCs w:val="21"/>
            <w:shd w:val="clear" w:color="auto" w:fill="FFFFFF"/>
            <w:lang w:eastAsia="fr-FR"/>
            <w14:ligatures w14:val="none"/>
          </w:rPr>
          <w:t> </w:t>
        </w:r>
      </w:hyperlink>
    </w:p>
    <w:p w14:paraId="4A218A4E" w14:textId="77777777" w:rsidR="00CC6A2C" w:rsidRPr="00CC6A2C" w:rsidRDefault="00CC6A2C" w:rsidP="00CC6A2C">
      <w:pPr>
        <w:numPr>
          <w:ilvl w:val="0"/>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rPr>
          <w:rFonts w:ascii="__Open_Sans_Fallback_288645" w:eastAsia="Times New Roman" w:hAnsi="__Open_Sans_Fallback_288645" w:cs="Times New Roman"/>
          <w:color w:val="FFFFFF"/>
          <w:kern w:val="0"/>
          <w:sz w:val="21"/>
          <w:szCs w:val="21"/>
          <w:lang w:eastAsia="fr-FR"/>
          <w14:ligatures w14:val="none"/>
        </w:rPr>
      </w:pPr>
      <w:r w:rsidRPr="00CC6A2C">
        <w:rPr>
          <w:rFonts w:ascii="__Open_Sans_Fallback_288645" w:eastAsia="Times New Roman" w:hAnsi="__Open_Sans_Fallback_288645" w:cs="Times New Roman"/>
          <w:color w:val="FFFFFF"/>
          <w:kern w:val="0"/>
          <w:sz w:val="23"/>
          <w:szCs w:val="23"/>
          <w:shd w:val="clear" w:color="auto" w:fill="CB1C27"/>
          <w:lang w:eastAsia="fr-FR"/>
          <w14:ligatures w14:val="none"/>
        </w:rPr>
        <w:t>Envoyer à un ami</w:t>
      </w:r>
    </w:p>
    <w:p w14:paraId="03C3AA4E" w14:textId="77777777" w:rsidR="00CC6A2C" w:rsidRPr="00CC6A2C" w:rsidRDefault="00CC6A2C" w:rsidP="00CC6A2C">
      <w:pPr>
        <w:numPr>
          <w:ilvl w:val="0"/>
          <w:numId w:val="1"/>
        </w:numPr>
        <w:shd w:val="clear" w:color="auto" w:fill="FFFFFF"/>
        <w:spacing w:after="0" w:line="240" w:lineRule="auto"/>
        <w:ind w:left="1440"/>
        <w:jc w:val="center"/>
        <w:textAlignment w:val="center"/>
        <w:rPr>
          <w:rFonts w:ascii="__Open_Sans_Fallback_288645" w:eastAsia="Times New Roman" w:hAnsi="__Open_Sans_Fallback_288645" w:cs="Times New Roman"/>
          <w:caps/>
          <w:color w:val="000000"/>
          <w:kern w:val="0"/>
          <w:sz w:val="21"/>
          <w:szCs w:val="21"/>
          <w:lang w:eastAsia="fr-FR"/>
          <w14:ligatures w14:val="none"/>
        </w:rPr>
      </w:pPr>
    </w:p>
    <w:p w14:paraId="04692F42" w14:textId="77777777" w:rsidR="00CC6A2C" w:rsidRPr="00CC6A2C" w:rsidRDefault="00CC6A2C" w:rsidP="00CC6A2C">
      <w:pPr>
        <w:numPr>
          <w:ilvl w:val="1"/>
          <w:numId w:val="1"/>
        </w:numPr>
        <w:pBdr>
          <w:top w:val="single" w:sz="6" w:space="0" w:color="EEEEEE"/>
          <w:left w:val="single" w:sz="6" w:space="0" w:color="EEEEEE"/>
          <w:bottom w:val="single" w:sz="6" w:space="0" w:color="EEEEEE"/>
          <w:right w:val="single" w:sz="6" w:space="0" w:color="EEEEEE"/>
        </w:pBdr>
        <w:shd w:val="clear" w:color="auto" w:fill="FFFFFF"/>
        <w:spacing w:after="0" w:line="240" w:lineRule="auto"/>
        <w:jc w:val="center"/>
        <w:textAlignment w:val="center"/>
        <w:rPr>
          <w:rFonts w:ascii="__Open_Sans_Fallback_288645" w:eastAsia="Times New Roman" w:hAnsi="__Open_Sans_Fallback_288645" w:cs="Times New Roman"/>
          <w:caps/>
          <w:color w:val="FFFFFF"/>
          <w:kern w:val="0"/>
          <w:sz w:val="21"/>
          <w:szCs w:val="21"/>
          <w:lang w:eastAsia="fr-FR"/>
          <w14:ligatures w14:val="none"/>
        </w:rPr>
      </w:pPr>
      <w:r w:rsidRPr="00CC6A2C">
        <w:rPr>
          <w:rFonts w:ascii="__Open_Sans_Fallback_288645" w:eastAsia="Times New Roman" w:hAnsi="__Open_Sans_Fallback_288645" w:cs="Times New Roman"/>
          <w:caps/>
          <w:color w:val="BEAF86"/>
          <w:kern w:val="0"/>
          <w:sz w:val="21"/>
          <w:szCs w:val="21"/>
          <w:lang w:eastAsia="fr-FR"/>
          <w14:ligatures w14:val="none"/>
        </w:rPr>
        <w:t>AUTOMOBILE - LOIR-ET-CHER</w:t>
      </w:r>
    </w:p>
    <w:p w14:paraId="52469DF0" w14:textId="77777777" w:rsidR="00CC6A2C" w:rsidRPr="00CC6A2C" w:rsidRDefault="00CC6A2C" w:rsidP="00CC6A2C">
      <w:pPr>
        <w:shd w:val="clear" w:color="auto" w:fill="FFFFFF"/>
        <w:spacing w:after="0" w:line="240" w:lineRule="auto"/>
        <w:jc w:val="center"/>
        <w:rPr>
          <w:rFonts w:ascii="__Open_Sans_Fallback_288645" w:eastAsia="Times New Roman" w:hAnsi="__Open_Sans_Fallback_288645" w:cs="Times New Roman"/>
          <w:color w:val="000000"/>
          <w:kern w:val="0"/>
          <w:sz w:val="21"/>
          <w:szCs w:val="21"/>
          <w:lang w:eastAsia="fr-FR"/>
          <w14:ligatures w14:val="none"/>
        </w:rPr>
      </w:pPr>
      <w:r w:rsidRPr="00CC6A2C">
        <w:rPr>
          <w:rFonts w:ascii="__Open_Sans_Fallback_288645" w:eastAsia="Times New Roman" w:hAnsi="__Open_Sans_Fallback_288645" w:cs="Times New Roman"/>
          <w:noProof/>
          <w:color w:val="000000"/>
          <w:kern w:val="0"/>
          <w:sz w:val="21"/>
          <w:szCs w:val="21"/>
          <w:lang w:eastAsia="fr-FR"/>
          <w14:ligatures w14:val="none"/>
        </w:rPr>
        <w:lastRenderedPageBreak/>
        <w:drawing>
          <wp:inline distT="0" distB="0" distL="0" distR="0" wp14:anchorId="0207CF83" wp14:editId="00B0806D">
            <wp:extent cx="9334500" cy="5457825"/>
            <wp:effectExtent l="0" t="0" r="0" b="9525"/>
            <wp:docPr id="1" name="Image 1" descr="Entre 1984 et 2003, 874.242 Renault Espace sont sorties des lignes de production romorantina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tre 1984 et 2003, 874.242 Renault Espace sont sorties des lignes de production romorantinais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34500" cy="5457825"/>
                    </a:xfrm>
                    <a:prstGeom prst="rect">
                      <a:avLst/>
                    </a:prstGeom>
                    <a:noFill/>
                    <a:ln>
                      <a:noFill/>
                    </a:ln>
                  </pic:spPr>
                </pic:pic>
              </a:graphicData>
            </a:graphic>
          </wp:inline>
        </w:drawing>
      </w:r>
    </w:p>
    <w:p w14:paraId="7A25EB68" w14:textId="77777777" w:rsidR="00CC6A2C" w:rsidRPr="00CC6A2C" w:rsidRDefault="00CC6A2C" w:rsidP="00CC6A2C">
      <w:pPr>
        <w:shd w:val="clear" w:color="auto" w:fill="FFFFFF"/>
        <w:spacing w:line="240" w:lineRule="auto"/>
        <w:jc w:val="center"/>
        <w:rPr>
          <w:rFonts w:ascii="__Open_Sans_Fallback_288645" w:eastAsia="Times New Roman" w:hAnsi="__Open_Sans_Fallback_288645" w:cs="Times New Roman"/>
          <w:color w:val="000000"/>
          <w:kern w:val="0"/>
          <w:sz w:val="21"/>
          <w:szCs w:val="21"/>
          <w:lang w:eastAsia="fr-FR"/>
          <w14:ligatures w14:val="none"/>
        </w:rPr>
      </w:pPr>
      <w:r w:rsidRPr="00CC6A2C">
        <w:rPr>
          <w:rFonts w:ascii="__Open_Sans_Fallback_288645" w:eastAsia="Times New Roman" w:hAnsi="__Open_Sans_Fallback_288645" w:cs="Times New Roman"/>
          <w:color w:val="000000"/>
          <w:kern w:val="0"/>
          <w:sz w:val="21"/>
          <w:szCs w:val="21"/>
          <w:lang w:eastAsia="fr-FR"/>
          <w14:ligatures w14:val="none"/>
        </w:rPr>
        <w:t>Entre 1984 et 2003, 874.242 Renault Espace sont sorties des lignes de production romorantinaises.</w:t>
      </w:r>
      <w:r w:rsidRPr="00CC6A2C">
        <w:rPr>
          <w:rFonts w:ascii="__Open_Sans_Fallback_288645" w:eastAsia="Times New Roman" w:hAnsi="__Open_Sans_Fallback_288645" w:cs="Times New Roman"/>
          <w:color w:val="000000"/>
          <w:kern w:val="0"/>
          <w:sz w:val="21"/>
          <w:szCs w:val="21"/>
          <w:lang w:eastAsia="fr-FR"/>
          <w14:ligatures w14:val="none"/>
        </w:rPr>
        <w:br/>
      </w:r>
      <w:r w:rsidRPr="00CC6A2C">
        <w:rPr>
          <w:rFonts w:ascii="__Open_Sans_Fallback_288645" w:eastAsia="Times New Roman" w:hAnsi="__Open_Sans_Fallback_288645" w:cs="Times New Roman"/>
          <w:i/>
          <w:iCs/>
          <w:color w:val="000000"/>
          <w:kern w:val="0"/>
          <w:sz w:val="21"/>
          <w:szCs w:val="21"/>
          <w:lang w:eastAsia="fr-FR"/>
          <w14:ligatures w14:val="none"/>
        </w:rPr>
        <w:t>© Archives NR</w:t>
      </w:r>
    </w:p>
    <w:p w14:paraId="1BC4F237" w14:textId="77777777" w:rsidR="00CC6A2C" w:rsidRPr="00CC6A2C" w:rsidRDefault="00CC6A2C" w:rsidP="00CC6A2C">
      <w:pPr>
        <w:shd w:val="clear" w:color="auto" w:fill="FFFFFF"/>
        <w:spacing w:line="240" w:lineRule="auto"/>
        <w:rPr>
          <w:rFonts w:ascii="__Open_Sans_Fallback_288645" w:eastAsia="Times New Roman" w:hAnsi="__Open_Sans_Fallback_288645" w:cs="Times New Roman"/>
          <w:b/>
          <w:bCs/>
          <w:color w:val="000000"/>
          <w:spacing w:val="3"/>
          <w:kern w:val="0"/>
          <w:sz w:val="29"/>
          <w:szCs w:val="29"/>
          <w:lang w:eastAsia="fr-FR"/>
          <w14:ligatures w14:val="none"/>
        </w:rPr>
      </w:pPr>
      <w:r w:rsidRPr="00CC6A2C">
        <w:rPr>
          <w:rFonts w:ascii="__Open_Sans_Fallback_288645" w:eastAsia="Times New Roman" w:hAnsi="__Open_Sans_Fallback_288645" w:cs="Times New Roman"/>
          <w:b/>
          <w:bCs/>
          <w:color w:val="000000"/>
          <w:spacing w:val="3"/>
          <w:kern w:val="0"/>
          <w:sz w:val="29"/>
          <w:szCs w:val="29"/>
          <w:lang w:eastAsia="fr-FR"/>
          <w14:ligatures w14:val="none"/>
        </w:rPr>
        <w:t>En 1984, les premières Renault Espace sortaient de l’usine Matra de Romorantin. Le début de deux décennies où la ville a vécu au rythme du succès du monospace.</w:t>
      </w:r>
    </w:p>
    <w:p w14:paraId="6D8CDE27"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C’est un anniversaire qui semble passer inaperçu (1). Comme si Romorantin n’avait pas vécu près de 20 ans au seul rythme des chaînes de production de la Renault Espace. Le monospace révolutionnaire, qui porte à lui seul tout un pan de la légende Matra, souffle ses 40 bougies cette année. À la même époque, en 1984, il allait être lancé dans quelques semaines. Entre 1984 et 2003, 874.242 Renault Espace sortiront de l’usine Matra de Romorantin.</w:t>
      </w:r>
    </w:p>
    <w:p w14:paraId="50336485"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 xml:space="preserve">L’histoire est connue : en 1978, Jean-Luc Lagardère envoie Philippe Guédon en mission à Détroit, aux États-Unis, là où Chrysler, avec lequel Matra avait un accord, avait son siège. Il en revient avec le projet d’adapter les immenses vans made in USA aux standards européens. Après des contacts infructueux avec </w:t>
      </w:r>
      <w:r w:rsidRPr="00CC6A2C">
        <w:rPr>
          <w:rFonts w:ascii="__Open_Sans_Fallback_288645" w:eastAsia="Times New Roman" w:hAnsi="__Open_Sans_Fallback_288645" w:cs="Times New Roman"/>
          <w:color w:val="000000"/>
          <w:kern w:val="0"/>
          <w:sz w:val="27"/>
          <w:szCs w:val="27"/>
          <w:lang w:eastAsia="fr-FR"/>
          <w14:ligatures w14:val="none"/>
        </w:rPr>
        <w:lastRenderedPageBreak/>
        <w:t>deux autres constructeurs, le projet séduit Renault. </w:t>
      </w:r>
      <w:r w:rsidRPr="00CC6A2C">
        <w:rPr>
          <w:rFonts w:ascii="__Open_Sans_Fallback_288645" w:eastAsia="Times New Roman" w:hAnsi="__Open_Sans_Fallback_288645" w:cs="Times New Roman"/>
          <w:i/>
          <w:iCs/>
          <w:color w:val="000000"/>
          <w:kern w:val="0"/>
          <w:sz w:val="27"/>
          <w:szCs w:val="27"/>
          <w:lang w:eastAsia="fr-FR"/>
          <w14:ligatures w14:val="none"/>
        </w:rPr>
        <w:t>« Il se trouve que j’avais fait mes études avec le directeur de produit de chez Renault, Christian Martin. Cela facilite les relations »</w:t>
      </w:r>
      <w:r w:rsidRPr="00CC6A2C">
        <w:rPr>
          <w:rFonts w:ascii="__Open_Sans_Fallback_288645" w:eastAsia="Times New Roman" w:hAnsi="__Open_Sans_Fallback_288645" w:cs="Times New Roman"/>
          <w:color w:val="000000"/>
          <w:kern w:val="0"/>
          <w:sz w:val="27"/>
          <w:szCs w:val="27"/>
          <w:lang w:eastAsia="fr-FR"/>
          <w14:ligatures w14:val="none"/>
        </w:rPr>
        <w:t>, confie le père de l’Espace, Philippe Guédon, à la NR (2).</w:t>
      </w:r>
    </w:p>
    <w:p w14:paraId="5EA420F3" w14:textId="77777777" w:rsidR="00CC6A2C" w:rsidRPr="00CC6A2C" w:rsidRDefault="00CC6A2C" w:rsidP="00CC6A2C">
      <w:pPr>
        <w:shd w:val="clear" w:color="auto" w:fill="FFFFFF"/>
        <w:spacing w:before="225" w:after="225" w:line="240" w:lineRule="auto"/>
        <w:outlineLvl w:val="1"/>
        <w:rPr>
          <w:rFonts w:ascii="inherit" w:eastAsia="Times New Roman" w:hAnsi="inherit" w:cs="Times New Roman"/>
          <w:b/>
          <w:bCs/>
          <w:color w:val="BEAF86"/>
          <w:spacing w:val="-3"/>
          <w:kern w:val="0"/>
          <w:sz w:val="38"/>
          <w:szCs w:val="38"/>
          <w:lang w:eastAsia="fr-FR"/>
          <w14:ligatures w14:val="none"/>
        </w:rPr>
      </w:pPr>
      <w:r w:rsidRPr="00CC6A2C">
        <w:rPr>
          <w:rFonts w:ascii="inherit" w:eastAsia="Times New Roman" w:hAnsi="inherit" w:cs="Times New Roman"/>
          <w:b/>
          <w:bCs/>
          <w:color w:val="BEAF86"/>
          <w:spacing w:val="-3"/>
          <w:kern w:val="0"/>
          <w:sz w:val="38"/>
          <w:szCs w:val="38"/>
          <w:lang w:eastAsia="fr-FR"/>
          <w14:ligatures w14:val="none"/>
        </w:rPr>
        <w:t>« L’usine de Romorantin était essentielle »</w:t>
      </w:r>
    </w:p>
    <w:p w14:paraId="5990F3ED"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 xml:space="preserve">Christian Martin trouve le prototype intéressant et le défend auprès du PDG de Renault de l’époque, Bernard </w:t>
      </w:r>
      <w:proofErr w:type="spellStart"/>
      <w:r w:rsidRPr="00CC6A2C">
        <w:rPr>
          <w:rFonts w:ascii="__Open_Sans_Fallback_288645" w:eastAsia="Times New Roman" w:hAnsi="__Open_Sans_Fallback_288645" w:cs="Times New Roman"/>
          <w:color w:val="000000"/>
          <w:kern w:val="0"/>
          <w:sz w:val="27"/>
          <w:szCs w:val="27"/>
          <w:lang w:eastAsia="fr-FR"/>
          <w14:ligatures w14:val="none"/>
        </w:rPr>
        <w:t>Hanon</w:t>
      </w:r>
      <w:proofErr w:type="spellEnd"/>
      <w:r w:rsidRPr="00CC6A2C">
        <w:rPr>
          <w:rFonts w:ascii="__Open_Sans_Fallback_288645" w:eastAsia="Times New Roman" w:hAnsi="__Open_Sans_Fallback_288645" w:cs="Times New Roman"/>
          <w:color w:val="000000"/>
          <w:kern w:val="0"/>
          <w:sz w:val="27"/>
          <w:szCs w:val="27"/>
          <w:lang w:eastAsia="fr-FR"/>
          <w14:ligatures w14:val="none"/>
        </w:rPr>
        <w:t>. De fil en aiguille, –</w:t>
      </w:r>
      <w:r w:rsidRPr="00CC6A2C">
        <w:rPr>
          <w:rFonts w:ascii="__Open_Sans_Fallback_288645" w:eastAsia="Times New Roman" w:hAnsi="__Open_Sans_Fallback_288645" w:cs="Times New Roman"/>
          <w:i/>
          <w:iCs/>
          <w:color w:val="000000"/>
          <w:kern w:val="0"/>
          <w:sz w:val="27"/>
          <w:szCs w:val="27"/>
          <w:lang w:eastAsia="fr-FR"/>
          <w14:ligatures w14:val="none"/>
        </w:rPr>
        <w:t> « le 18 décembre 1982 »</w:t>
      </w:r>
      <w:r w:rsidRPr="00CC6A2C">
        <w:rPr>
          <w:rFonts w:ascii="__Open_Sans_Fallback_288645" w:eastAsia="Times New Roman" w:hAnsi="__Open_Sans_Fallback_288645" w:cs="Times New Roman"/>
          <w:color w:val="000000"/>
          <w:kern w:val="0"/>
          <w:sz w:val="27"/>
          <w:szCs w:val="27"/>
          <w:lang w:eastAsia="fr-FR"/>
          <w14:ligatures w14:val="none"/>
        </w:rPr>
        <w:t xml:space="preserve">, se souvient précisément Philippe Guédon – ce dernier va présenter lui-même le prototype au patron de Renault, à Rueil, dans l’une des unités du constructeur au losange. Sur le moment, Bernard </w:t>
      </w:r>
      <w:proofErr w:type="spellStart"/>
      <w:r w:rsidRPr="00CC6A2C">
        <w:rPr>
          <w:rFonts w:ascii="__Open_Sans_Fallback_288645" w:eastAsia="Times New Roman" w:hAnsi="__Open_Sans_Fallback_288645" w:cs="Times New Roman"/>
          <w:color w:val="000000"/>
          <w:kern w:val="0"/>
          <w:sz w:val="27"/>
          <w:szCs w:val="27"/>
          <w:lang w:eastAsia="fr-FR"/>
          <w14:ligatures w14:val="none"/>
        </w:rPr>
        <w:t>Hanon</w:t>
      </w:r>
      <w:proofErr w:type="spellEnd"/>
      <w:r w:rsidRPr="00CC6A2C">
        <w:rPr>
          <w:rFonts w:ascii="__Open_Sans_Fallback_288645" w:eastAsia="Times New Roman" w:hAnsi="__Open_Sans_Fallback_288645" w:cs="Times New Roman"/>
          <w:color w:val="000000"/>
          <w:kern w:val="0"/>
          <w:sz w:val="27"/>
          <w:szCs w:val="27"/>
          <w:lang w:eastAsia="fr-FR"/>
          <w14:ligatures w14:val="none"/>
        </w:rPr>
        <w:t xml:space="preserve"> ne dit rien. Mais, rapidement, il fait savoir qu’il est intéressé par le fait de poursuivre la collaboration sur ce projet.</w:t>
      </w:r>
    </w:p>
    <w:p w14:paraId="28EAA949"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Et c’est l’usine de Romorantin qui va récupérer la production de l’Espace. </w:t>
      </w:r>
      <w:r w:rsidRPr="00CC6A2C">
        <w:rPr>
          <w:rFonts w:ascii="__Open_Sans_Fallback_288645" w:eastAsia="Times New Roman" w:hAnsi="__Open_Sans_Fallback_288645" w:cs="Times New Roman"/>
          <w:i/>
          <w:iCs/>
          <w:color w:val="000000"/>
          <w:kern w:val="0"/>
          <w:sz w:val="27"/>
          <w:szCs w:val="27"/>
          <w:lang w:eastAsia="fr-FR"/>
          <w14:ligatures w14:val="none"/>
        </w:rPr>
        <w:t>« Renault ne voulait pas fabriquer par soi-même le véhicule. Renault était intéressé mais personne n’était vraiment persuadé d’un grand succès… D’où le choix de laisser cela à des gens qui fabriquaient à des cadences limitées »</w:t>
      </w:r>
      <w:r w:rsidRPr="00CC6A2C">
        <w:rPr>
          <w:rFonts w:ascii="__Open_Sans_Fallback_288645" w:eastAsia="Times New Roman" w:hAnsi="__Open_Sans_Fallback_288645" w:cs="Times New Roman"/>
          <w:color w:val="000000"/>
          <w:kern w:val="0"/>
          <w:sz w:val="27"/>
          <w:szCs w:val="27"/>
          <w:lang w:eastAsia="fr-FR"/>
          <w14:ligatures w14:val="none"/>
        </w:rPr>
        <w:t>, poursuit l’ancien PDG de Matra Automobile. D’ailleurs, le premier contrat entre Renault et Matra prévoyait environ 45 voitures par jour. Loin des cadences correspondant aux grandes usines automobiles de grande série.</w:t>
      </w:r>
    </w:p>
    <w:p w14:paraId="4D6D155C"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Une aubaine pour Romorantin. </w:t>
      </w:r>
      <w:r w:rsidRPr="00CC6A2C">
        <w:rPr>
          <w:rFonts w:ascii="__Open_Sans_Fallback_288645" w:eastAsia="Times New Roman" w:hAnsi="__Open_Sans_Fallback_288645" w:cs="Times New Roman"/>
          <w:i/>
          <w:iCs/>
          <w:color w:val="000000"/>
          <w:kern w:val="0"/>
          <w:sz w:val="27"/>
          <w:szCs w:val="27"/>
          <w:lang w:eastAsia="fr-FR"/>
          <w14:ligatures w14:val="none"/>
        </w:rPr>
        <w:t xml:space="preserve">« L’usine de </w:t>
      </w:r>
      <w:proofErr w:type="spellStart"/>
      <w:r w:rsidRPr="00CC6A2C">
        <w:rPr>
          <w:rFonts w:ascii="__Open_Sans_Fallback_288645" w:eastAsia="Times New Roman" w:hAnsi="__Open_Sans_Fallback_288645" w:cs="Times New Roman"/>
          <w:i/>
          <w:iCs/>
          <w:color w:val="000000"/>
          <w:kern w:val="0"/>
          <w:sz w:val="27"/>
          <w:szCs w:val="27"/>
          <w:lang w:eastAsia="fr-FR"/>
          <w14:ligatures w14:val="none"/>
        </w:rPr>
        <w:t>Romo</w:t>
      </w:r>
      <w:proofErr w:type="spellEnd"/>
      <w:r w:rsidRPr="00CC6A2C">
        <w:rPr>
          <w:rFonts w:ascii="__Open_Sans_Fallback_288645" w:eastAsia="Times New Roman" w:hAnsi="__Open_Sans_Fallback_288645" w:cs="Times New Roman"/>
          <w:i/>
          <w:iCs/>
          <w:color w:val="000000"/>
          <w:kern w:val="0"/>
          <w:sz w:val="27"/>
          <w:szCs w:val="27"/>
          <w:lang w:eastAsia="fr-FR"/>
          <w14:ligatures w14:val="none"/>
        </w:rPr>
        <w:t xml:space="preserve"> était essentielle</w:t>
      </w:r>
      <w:r w:rsidRPr="00CC6A2C">
        <w:rPr>
          <w:rFonts w:ascii="__Open_Sans_Fallback_288645" w:eastAsia="Times New Roman" w:hAnsi="__Open_Sans_Fallback_288645" w:cs="Times New Roman"/>
          <w:color w:val="000000"/>
          <w:kern w:val="0"/>
          <w:sz w:val="27"/>
          <w:szCs w:val="27"/>
          <w:lang w:eastAsia="fr-FR"/>
          <w14:ligatures w14:val="none"/>
        </w:rPr>
        <w:t>, souligne Philippe Guédon. </w:t>
      </w:r>
      <w:r w:rsidRPr="00CC6A2C">
        <w:rPr>
          <w:rFonts w:ascii="__Open_Sans_Fallback_288645" w:eastAsia="Times New Roman" w:hAnsi="__Open_Sans_Fallback_288645" w:cs="Times New Roman"/>
          <w:i/>
          <w:iCs/>
          <w:color w:val="000000"/>
          <w:kern w:val="0"/>
          <w:sz w:val="27"/>
          <w:szCs w:val="27"/>
          <w:lang w:eastAsia="fr-FR"/>
          <w14:ligatures w14:val="none"/>
        </w:rPr>
        <w:t>Pour Matra, cela a été une grande chance : s’ils avaient tout de suite décidé d’en faire 600</w:t>
      </w:r>
      <w:r w:rsidRPr="00CC6A2C">
        <w:rPr>
          <w:rFonts w:ascii="__Open_Sans_Fallback_288645" w:eastAsia="Times New Roman" w:hAnsi="__Open_Sans_Fallback_288645" w:cs="Times New Roman"/>
          <w:color w:val="000000"/>
          <w:kern w:val="0"/>
          <w:sz w:val="27"/>
          <w:szCs w:val="27"/>
          <w:lang w:eastAsia="fr-FR"/>
          <w14:ligatures w14:val="none"/>
        </w:rPr>
        <w:t> [par jour]</w:t>
      </w:r>
      <w:r w:rsidRPr="00CC6A2C">
        <w:rPr>
          <w:rFonts w:ascii="__Open_Sans_Fallback_288645" w:eastAsia="Times New Roman" w:hAnsi="__Open_Sans_Fallback_288645" w:cs="Times New Roman"/>
          <w:i/>
          <w:iCs/>
          <w:color w:val="000000"/>
          <w:kern w:val="0"/>
          <w:sz w:val="27"/>
          <w:szCs w:val="27"/>
          <w:lang w:eastAsia="fr-FR"/>
          <w14:ligatures w14:val="none"/>
        </w:rPr>
        <w:t>, la voiture n’aurait sans doute pas été laissée à Matra et aurait été faite dans des usines Renault. »</w:t>
      </w:r>
      <w:r w:rsidRPr="00CC6A2C">
        <w:rPr>
          <w:rFonts w:ascii="__Open_Sans_Fallback_288645" w:eastAsia="Times New Roman" w:hAnsi="__Open_Sans_Fallback_288645" w:cs="Times New Roman"/>
          <w:color w:val="000000"/>
          <w:kern w:val="0"/>
          <w:sz w:val="27"/>
          <w:szCs w:val="27"/>
          <w:lang w:eastAsia="fr-FR"/>
          <w14:ligatures w14:val="none"/>
        </w:rPr>
        <w:t> Lorsque le succès vient, les cadences augmentent.</w:t>
      </w:r>
    </w:p>
    <w:p w14:paraId="6CD93AF8" w14:textId="77777777" w:rsidR="00CC6A2C" w:rsidRPr="00CC6A2C" w:rsidRDefault="00CC6A2C" w:rsidP="00CC6A2C">
      <w:pPr>
        <w:shd w:val="clear" w:color="auto" w:fill="FFFFFF"/>
        <w:spacing w:after="225" w:line="240" w:lineRule="auto"/>
        <w:rPr>
          <w:rFonts w:ascii="__Open_Sans_Fallback_288645" w:eastAsia="Times New Roman" w:hAnsi="__Open_Sans_Fallback_288645" w:cs="Times New Roman"/>
          <w:color w:val="000000"/>
          <w:kern w:val="0"/>
          <w:sz w:val="27"/>
          <w:szCs w:val="27"/>
          <w:lang w:eastAsia="fr-FR"/>
          <w14:ligatures w14:val="none"/>
        </w:rPr>
      </w:pPr>
      <w:r w:rsidRPr="00CC6A2C">
        <w:rPr>
          <w:rFonts w:ascii="__Open_Sans_Fallback_288645" w:eastAsia="Times New Roman" w:hAnsi="__Open_Sans_Fallback_288645" w:cs="Times New Roman"/>
          <w:color w:val="000000"/>
          <w:kern w:val="0"/>
          <w:sz w:val="27"/>
          <w:szCs w:val="27"/>
          <w:lang w:eastAsia="fr-FR"/>
          <w14:ligatures w14:val="none"/>
        </w:rPr>
        <w:t>En 2003, </w:t>
      </w:r>
      <w:hyperlink r:id="rId10" w:tgtFrame="_self" w:tooltip="Lien vers le site de La Nouvelle République." w:history="1">
        <w:r w:rsidRPr="00CC6A2C">
          <w:rPr>
            <w:rFonts w:ascii="__Open_Sans_Fallback_288645" w:eastAsia="Times New Roman" w:hAnsi="__Open_Sans_Fallback_288645" w:cs="Times New Roman"/>
            <w:color w:val="BEAF86"/>
            <w:kern w:val="0"/>
            <w:sz w:val="27"/>
            <w:szCs w:val="27"/>
            <w:lang w:eastAsia="fr-FR"/>
            <w14:ligatures w14:val="none"/>
          </w:rPr>
          <w:t>la fermeture de l’usine de Matra de Romorantin</w:t>
        </w:r>
      </w:hyperlink>
      <w:r w:rsidRPr="00CC6A2C">
        <w:rPr>
          <w:rFonts w:ascii="__Open_Sans_Fallback_288645" w:eastAsia="Times New Roman" w:hAnsi="__Open_Sans_Fallback_288645" w:cs="Times New Roman"/>
          <w:color w:val="000000"/>
          <w:kern w:val="0"/>
          <w:sz w:val="27"/>
          <w:szCs w:val="27"/>
          <w:lang w:eastAsia="fr-FR"/>
          <w14:ligatures w14:val="none"/>
        </w:rPr>
        <w:t> signe la fin de cette période faste. </w:t>
      </w:r>
      <w:r w:rsidRPr="00CC6A2C">
        <w:rPr>
          <w:rFonts w:ascii="__Open_Sans_Fallback_288645" w:eastAsia="Times New Roman" w:hAnsi="__Open_Sans_Fallback_288645" w:cs="Times New Roman"/>
          <w:i/>
          <w:iCs/>
          <w:color w:val="000000"/>
          <w:kern w:val="0"/>
          <w:sz w:val="27"/>
          <w:szCs w:val="27"/>
          <w:lang w:eastAsia="fr-FR"/>
          <w14:ligatures w14:val="none"/>
        </w:rPr>
        <w:t>« Il est évident que pour moi et pour beaucoup de gens qui ont travaillé à Romorantin, </w:t>
      </w:r>
      <w:hyperlink r:id="rId11" w:tgtFrame="_self" w:tooltip="Lien vers le site de La Nouvelle République." w:history="1">
        <w:r w:rsidRPr="00CC6A2C">
          <w:rPr>
            <w:rFonts w:ascii="__Open_Sans_Fallback_288645" w:eastAsia="Times New Roman" w:hAnsi="__Open_Sans_Fallback_288645" w:cs="Times New Roman"/>
            <w:i/>
            <w:iCs/>
            <w:color w:val="BEAF86"/>
            <w:kern w:val="0"/>
            <w:sz w:val="27"/>
            <w:szCs w:val="27"/>
            <w:lang w:eastAsia="fr-FR"/>
            <w14:ligatures w14:val="none"/>
          </w:rPr>
          <w:t>cela a été assez douloureux</w:t>
        </w:r>
      </w:hyperlink>
      <w:r w:rsidRPr="00CC6A2C">
        <w:rPr>
          <w:rFonts w:ascii="__Open_Sans_Fallback_288645" w:eastAsia="Times New Roman" w:hAnsi="__Open_Sans_Fallback_288645" w:cs="Times New Roman"/>
          <w:i/>
          <w:iCs/>
          <w:color w:val="000000"/>
          <w:kern w:val="0"/>
          <w:sz w:val="27"/>
          <w:szCs w:val="27"/>
          <w:lang w:eastAsia="fr-FR"/>
          <w14:ligatures w14:val="none"/>
        </w:rPr>
        <w:t> »</w:t>
      </w:r>
      <w:r w:rsidRPr="00CC6A2C">
        <w:rPr>
          <w:rFonts w:ascii="__Open_Sans_Fallback_288645" w:eastAsia="Times New Roman" w:hAnsi="__Open_Sans_Fallback_288645" w:cs="Times New Roman"/>
          <w:color w:val="000000"/>
          <w:kern w:val="0"/>
          <w:sz w:val="27"/>
          <w:szCs w:val="27"/>
          <w:lang w:eastAsia="fr-FR"/>
          <w14:ligatures w14:val="none"/>
        </w:rPr>
        <w:t>, confie le père de l’Espace. De temps en temps, Philippe Guédon – qui, à 90 ans, </w:t>
      </w:r>
      <w:hyperlink r:id="rId12" w:tgtFrame="_self" w:tooltip="Lien vers le site de La Nouvelle République." w:history="1">
        <w:r w:rsidRPr="00CC6A2C">
          <w:rPr>
            <w:rFonts w:ascii="__Open_Sans_Fallback_288645" w:eastAsia="Times New Roman" w:hAnsi="__Open_Sans_Fallback_288645" w:cs="Times New Roman"/>
            <w:color w:val="BEAF86"/>
            <w:kern w:val="0"/>
            <w:sz w:val="27"/>
            <w:szCs w:val="27"/>
            <w:lang w:eastAsia="fr-FR"/>
            <w14:ligatures w14:val="none"/>
          </w:rPr>
          <w:t>continue à réfléchir sur l’automobile de demain</w:t>
        </w:r>
      </w:hyperlink>
      <w:r w:rsidRPr="00CC6A2C">
        <w:rPr>
          <w:rFonts w:ascii="__Open_Sans_Fallback_288645" w:eastAsia="Times New Roman" w:hAnsi="__Open_Sans_Fallback_288645" w:cs="Times New Roman"/>
          <w:color w:val="000000"/>
          <w:kern w:val="0"/>
          <w:sz w:val="27"/>
          <w:szCs w:val="27"/>
          <w:lang w:eastAsia="fr-FR"/>
          <w14:ligatures w14:val="none"/>
        </w:rPr>
        <w:t> – revient à Romorantin. On peut alors le croiser dans les allées du musée Matra.</w:t>
      </w:r>
    </w:p>
    <w:p w14:paraId="64B8200C" w14:textId="77777777" w:rsidR="00CC6A2C" w:rsidRPr="00CC6A2C" w:rsidRDefault="00CC6A2C" w:rsidP="00CC6A2C">
      <w:pPr>
        <w:shd w:val="clear" w:color="auto" w:fill="FFFFFF"/>
        <w:spacing w:after="0" w:line="240" w:lineRule="auto"/>
        <w:rPr>
          <w:rFonts w:ascii="__Open_Sans_Fallback_288645" w:eastAsia="Times New Roman" w:hAnsi="__Open_Sans_Fallback_288645" w:cs="Times New Roman"/>
          <w:i/>
          <w:iCs/>
          <w:color w:val="000000"/>
          <w:kern w:val="0"/>
          <w:sz w:val="27"/>
          <w:szCs w:val="27"/>
          <w:lang w:eastAsia="fr-FR"/>
          <w14:ligatures w14:val="none"/>
        </w:rPr>
      </w:pPr>
      <w:r w:rsidRPr="00CC6A2C">
        <w:rPr>
          <w:rFonts w:ascii="__Open_Sans_Fallback_288645" w:eastAsia="Times New Roman" w:hAnsi="__Open_Sans_Fallback_288645" w:cs="Times New Roman"/>
          <w:i/>
          <w:iCs/>
          <w:color w:val="000000"/>
          <w:kern w:val="0"/>
          <w:sz w:val="27"/>
          <w:szCs w:val="27"/>
          <w:lang w:eastAsia="fr-FR"/>
          <w14:ligatures w14:val="none"/>
        </w:rPr>
        <w:t>(1) L’association de passionnés Passion-Espace-club organisera néanmoins un rassemblement les 18 et 19 mai à Romorantin pour les 40 ans du véhicule, dans son berceau historique.</w:t>
      </w:r>
    </w:p>
    <w:p w14:paraId="06B25231" w14:textId="77777777" w:rsidR="00CC6A2C" w:rsidRPr="00CC6A2C" w:rsidRDefault="00CC6A2C" w:rsidP="00CC6A2C">
      <w:pPr>
        <w:shd w:val="clear" w:color="auto" w:fill="FFFFFF"/>
        <w:spacing w:after="0" w:line="240" w:lineRule="auto"/>
        <w:rPr>
          <w:rFonts w:ascii="__Open_Sans_Fallback_288645" w:eastAsia="Times New Roman" w:hAnsi="__Open_Sans_Fallback_288645" w:cs="Times New Roman"/>
          <w:i/>
          <w:iCs/>
          <w:color w:val="000000"/>
          <w:kern w:val="0"/>
          <w:sz w:val="27"/>
          <w:szCs w:val="27"/>
          <w:lang w:eastAsia="fr-FR"/>
          <w14:ligatures w14:val="none"/>
        </w:rPr>
      </w:pPr>
      <w:r w:rsidRPr="00CC6A2C">
        <w:rPr>
          <w:rFonts w:ascii="__Open_Sans_Fallback_288645" w:eastAsia="Times New Roman" w:hAnsi="__Open_Sans_Fallback_288645" w:cs="Times New Roman"/>
          <w:i/>
          <w:iCs/>
          <w:color w:val="000000"/>
          <w:kern w:val="0"/>
          <w:sz w:val="27"/>
          <w:szCs w:val="27"/>
          <w:lang w:eastAsia="fr-FR"/>
          <w14:ligatures w14:val="none"/>
        </w:rPr>
        <w:t>(2) Il nous a accordé un long entretien, à paraître prochainement.</w:t>
      </w:r>
    </w:p>
    <w:p w14:paraId="01CA248F" w14:textId="77777777" w:rsidR="006C4462" w:rsidRDefault="006C4462"/>
    <w:sectPr w:rsidR="006C446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__Open_Sans_Fallback_288645">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B7260"/>
    <w:multiLevelType w:val="multilevel"/>
    <w:tmpl w:val="5BD0D4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6346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462"/>
    <w:rsid w:val="006C4462"/>
    <w:rsid w:val="00CC6A2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C737E"/>
  <w15:docId w15:val="{7D16CF54-4A00-4AC8-ABDC-D6C8D77982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1604479">
      <w:bodyDiv w:val="1"/>
      <w:marLeft w:val="0"/>
      <w:marRight w:val="0"/>
      <w:marTop w:val="0"/>
      <w:marBottom w:val="0"/>
      <w:divBdr>
        <w:top w:val="none" w:sz="0" w:space="0" w:color="auto"/>
        <w:left w:val="none" w:sz="0" w:space="0" w:color="auto"/>
        <w:bottom w:val="none" w:sz="0" w:space="0" w:color="auto"/>
        <w:right w:val="none" w:sz="0" w:space="0" w:color="auto"/>
      </w:divBdr>
      <w:divsChild>
        <w:div w:id="939995953">
          <w:marLeft w:val="45"/>
          <w:marRight w:val="45"/>
          <w:marTop w:val="0"/>
          <w:marBottom w:val="0"/>
          <w:divBdr>
            <w:top w:val="none" w:sz="0" w:space="0" w:color="auto"/>
            <w:left w:val="none" w:sz="0" w:space="0" w:color="auto"/>
            <w:bottom w:val="none" w:sz="0" w:space="0" w:color="auto"/>
            <w:right w:val="none" w:sz="0" w:space="0" w:color="auto"/>
          </w:divBdr>
        </w:div>
        <w:div w:id="1093821095">
          <w:marLeft w:val="0"/>
          <w:marRight w:val="0"/>
          <w:marTop w:val="0"/>
          <w:marBottom w:val="0"/>
          <w:divBdr>
            <w:top w:val="none" w:sz="0" w:space="0" w:color="auto"/>
            <w:left w:val="none" w:sz="0" w:space="0" w:color="auto"/>
            <w:bottom w:val="none" w:sz="0" w:space="0" w:color="auto"/>
            <w:right w:val="none" w:sz="0" w:space="0" w:color="auto"/>
          </w:divBdr>
          <w:divsChild>
            <w:div w:id="1694964573">
              <w:marLeft w:val="0"/>
              <w:marRight w:val="0"/>
              <w:marTop w:val="0"/>
              <w:marBottom w:val="0"/>
              <w:divBdr>
                <w:top w:val="none" w:sz="0" w:space="0" w:color="auto"/>
                <w:left w:val="none" w:sz="0" w:space="0" w:color="auto"/>
                <w:bottom w:val="none" w:sz="0" w:space="0" w:color="auto"/>
                <w:right w:val="none" w:sz="0" w:space="0" w:color="auto"/>
              </w:divBdr>
              <w:divsChild>
                <w:div w:id="2077897709">
                  <w:marLeft w:val="0"/>
                  <w:marRight w:val="0"/>
                  <w:marTop w:val="0"/>
                  <w:marBottom w:val="0"/>
                  <w:divBdr>
                    <w:top w:val="none" w:sz="0" w:space="0" w:color="auto"/>
                    <w:left w:val="none" w:sz="0" w:space="0" w:color="auto"/>
                    <w:bottom w:val="none" w:sz="0" w:space="0" w:color="auto"/>
                    <w:right w:val="none" w:sz="0" w:space="0" w:color="auto"/>
                  </w:divBdr>
                </w:div>
                <w:div w:id="475996070">
                  <w:marLeft w:val="0"/>
                  <w:marRight w:val="0"/>
                  <w:marTop w:val="0"/>
                  <w:marBottom w:val="0"/>
                  <w:divBdr>
                    <w:top w:val="none" w:sz="0" w:space="0" w:color="auto"/>
                    <w:left w:val="none" w:sz="0" w:space="0" w:color="auto"/>
                    <w:bottom w:val="none" w:sz="0" w:space="0" w:color="auto"/>
                    <w:right w:val="none" w:sz="0" w:space="0" w:color="auto"/>
                  </w:divBdr>
                </w:div>
                <w:div w:id="1056123443">
                  <w:marLeft w:val="0"/>
                  <w:marRight w:val="0"/>
                  <w:marTop w:val="0"/>
                  <w:marBottom w:val="0"/>
                  <w:divBdr>
                    <w:top w:val="none" w:sz="0" w:space="0" w:color="auto"/>
                    <w:left w:val="none" w:sz="0" w:space="0" w:color="auto"/>
                    <w:bottom w:val="none" w:sz="0" w:space="0" w:color="auto"/>
                    <w:right w:val="none" w:sz="0" w:space="0" w:color="auto"/>
                  </w:divBdr>
                </w:div>
                <w:div w:id="105394025">
                  <w:marLeft w:val="0"/>
                  <w:marRight w:val="0"/>
                  <w:marTop w:val="0"/>
                  <w:marBottom w:val="0"/>
                  <w:divBdr>
                    <w:top w:val="none" w:sz="0" w:space="0" w:color="auto"/>
                    <w:left w:val="none" w:sz="0" w:space="0" w:color="auto"/>
                    <w:bottom w:val="none" w:sz="0" w:space="0" w:color="auto"/>
                    <w:right w:val="none" w:sz="0" w:space="0" w:color="auto"/>
                  </w:divBdr>
                </w:div>
                <w:div w:id="1565985802">
                  <w:marLeft w:val="0"/>
                  <w:marRight w:val="0"/>
                  <w:marTop w:val="0"/>
                  <w:marBottom w:val="0"/>
                  <w:divBdr>
                    <w:top w:val="none" w:sz="0" w:space="0" w:color="auto"/>
                    <w:left w:val="none" w:sz="0" w:space="0" w:color="auto"/>
                    <w:bottom w:val="none" w:sz="0" w:space="0" w:color="auto"/>
                    <w:right w:val="none" w:sz="0" w:space="0" w:color="auto"/>
                  </w:divBdr>
                  <w:divsChild>
                    <w:div w:id="193967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5465451">
          <w:marLeft w:val="0"/>
          <w:marRight w:val="0"/>
          <w:marTop w:val="0"/>
          <w:marBottom w:val="330"/>
          <w:divBdr>
            <w:top w:val="none" w:sz="0" w:space="0" w:color="auto"/>
            <w:left w:val="none" w:sz="0" w:space="0" w:color="auto"/>
            <w:bottom w:val="none" w:sz="0" w:space="0" w:color="auto"/>
            <w:right w:val="none" w:sz="0" w:space="0" w:color="auto"/>
          </w:divBdr>
        </w:div>
        <w:div w:id="1287658877">
          <w:marLeft w:val="0"/>
          <w:marRight w:val="0"/>
          <w:marTop w:val="0"/>
          <w:marBottom w:val="0"/>
          <w:divBdr>
            <w:top w:val="none" w:sz="0" w:space="0" w:color="auto"/>
            <w:left w:val="none" w:sz="0" w:space="0" w:color="auto"/>
            <w:bottom w:val="none" w:sz="0" w:space="0" w:color="auto"/>
            <w:right w:val="none" w:sz="0" w:space="0" w:color="auto"/>
          </w:divBdr>
          <w:divsChild>
            <w:div w:id="1093815272">
              <w:marLeft w:val="0"/>
              <w:marRight w:val="0"/>
              <w:marTop w:val="0"/>
              <w:marBottom w:val="0"/>
              <w:divBdr>
                <w:top w:val="none" w:sz="0" w:space="0" w:color="auto"/>
                <w:left w:val="none" w:sz="0" w:space="0" w:color="auto"/>
                <w:bottom w:val="none" w:sz="0" w:space="0" w:color="auto"/>
                <w:right w:val="none" w:sz="0" w:space="0" w:color="auto"/>
              </w:divBdr>
              <w:divsChild>
                <w:div w:id="1056129123">
                  <w:marLeft w:val="0"/>
                  <w:marRight w:val="0"/>
                  <w:marTop w:val="0"/>
                  <w:marBottom w:val="0"/>
                  <w:divBdr>
                    <w:top w:val="none" w:sz="0" w:space="0" w:color="auto"/>
                    <w:left w:val="none" w:sz="0" w:space="0" w:color="auto"/>
                    <w:bottom w:val="none" w:sz="0" w:space="0" w:color="auto"/>
                    <w:right w:val="none" w:sz="0" w:space="0" w:color="auto"/>
                  </w:divBdr>
                  <w:divsChild>
                    <w:div w:id="1395928602">
                      <w:marLeft w:val="0"/>
                      <w:marRight w:val="0"/>
                      <w:marTop w:val="300"/>
                      <w:marBottom w:val="300"/>
                      <w:divBdr>
                        <w:top w:val="single" w:sz="18" w:space="8" w:color="000000"/>
                        <w:left w:val="none" w:sz="0" w:space="0" w:color="auto"/>
                        <w:bottom w:val="single" w:sz="18" w:space="8" w:color="000000"/>
                        <w:right w:val="none" w:sz="0" w:space="0" w:color="auto"/>
                      </w:divBdr>
                    </w:div>
                  </w:divsChild>
                </w:div>
              </w:divsChild>
            </w:div>
            <w:div w:id="635258026">
              <w:marLeft w:val="0"/>
              <w:marRight w:val="0"/>
              <w:marTop w:val="0"/>
              <w:marBottom w:val="0"/>
              <w:divBdr>
                <w:top w:val="none" w:sz="0" w:space="0" w:color="auto"/>
                <w:left w:val="none" w:sz="0" w:space="0" w:color="auto"/>
                <w:bottom w:val="none" w:sz="0" w:space="0" w:color="auto"/>
                <w:right w:val="none" w:sz="0" w:space="0" w:color="auto"/>
              </w:divBdr>
              <w:divsChild>
                <w:div w:id="1481381023">
                  <w:marLeft w:val="0"/>
                  <w:marRight w:val="0"/>
                  <w:marTop w:val="0"/>
                  <w:marBottom w:val="0"/>
                  <w:divBdr>
                    <w:top w:val="none" w:sz="0" w:space="0" w:color="auto"/>
                    <w:left w:val="none" w:sz="0" w:space="0" w:color="auto"/>
                    <w:bottom w:val="none" w:sz="0" w:space="0" w:color="auto"/>
                    <w:right w:val="none" w:sz="0" w:space="0" w:color="auto"/>
                  </w:divBdr>
                  <w:divsChild>
                    <w:div w:id="872036357">
                      <w:marLeft w:val="0"/>
                      <w:marRight w:val="0"/>
                      <w:marTop w:val="0"/>
                      <w:marBottom w:val="0"/>
                      <w:divBdr>
                        <w:top w:val="none" w:sz="0" w:space="0" w:color="auto"/>
                        <w:left w:val="none" w:sz="0" w:space="0" w:color="auto"/>
                        <w:bottom w:val="none" w:sz="0" w:space="0" w:color="auto"/>
                        <w:right w:val="none" w:sz="0" w:space="0" w:color="auto"/>
                      </w:divBdr>
                    </w:div>
                    <w:div w:id="99591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shareArticle?url=https://www.lanouvellerepublique.fr/romorantin/les-40-ans-de-l-espace-qui-a-fait-battre-le-coeur-de-romorantin&amp;Les%2040%C2%A0ans%20de%20l%E2%80%99Espace%20qui%20a%20fait%20battre%20le%20c%C5%93ur%20de%20Romoranti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lipboard.com/@lanrco/la-nouvelle-r%C3%A9publique-du-centre-ouest-e0mk17sqy" TargetMode="External"/><Relationship Id="rId12" Type="http://schemas.openxmlformats.org/officeDocument/2006/relationships/hyperlink" Target="https://www.lanouvellerepublique.fr/romorantin/apres-l-espace-et-la-bluecar-philippe-guedon-cree-un-petit-vehicule-urbain-electriqu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witter.com/intent/tweet?url=https://www.lanouvellerepublique.fr/romorantin/les-40-ans-de-l-espace-qui-a-fait-battre-le-coeur-de-romorantin" TargetMode="External"/><Relationship Id="rId11" Type="http://schemas.openxmlformats.org/officeDocument/2006/relationships/hyperlink" Target="https://www.lanouvellerepublique.fr/romorantin/fermeture-de-matra-a-romorantin-le-desarroi-la-rancoeur-la-revolte" TargetMode="External"/><Relationship Id="rId5" Type="http://schemas.openxmlformats.org/officeDocument/2006/relationships/hyperlink" Target="https://www.facebook.com/sharer/sharer.php?u=https://www.lanouvellerepublique.fr/romorantin/les-40-ans-de-l-espace-qui-a-fait-battre-le-coeur-de-romorantin" TargetMode="External"/><Relationship Id="rId10" Type="http://schemas.openxmlformats.org/officeDocument/2006/relationships/hyperlink" Target="https://www.lanouvellerepublique.fr/romorantin/fin-de-matra-a-romorantin-le-regard-du-pere-de-l-espace-philippe-guedon"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3</Pages>
  <Words>766</Words>
  <Characters>4214</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conseiller</dc:creator>
  <cp:keywords/>
  <dc:description/>
  <cp:lastModifiedBy>Eric AIME</cp:lastModifiedBy>
  <cp:revision>1</cp:revision>
  <dcterms:created xsi:type="dcterms:W3CDTF">2024-03-23T10:21:00Z</dcterms:created>
  <dcterms:modified xsi:type="dcterms:W3CDTF">2024-03-27T17:17:00Z</dcterms:modified>
</cp:coreProperties>
</file>